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E" w:rsidRPr="00843CFC" w:rsidRDefault="000F6B5E" w:rsidP="000F6B5E">
      <w:pPr>
        <w:pStyle w:val="Overskrift2"/>
      </w:pPr>
      <w:bookmarkStart w:id="0" w:name="_GoBack"/>
      <w:bookmarkEnd w:id="0"/>
      <w:r w:rsidRPr="00843CFC">
        <w:t>§ 15. Barnets første sygedag</w:t>
      </w:r>
    </w:p>
    <w:p w:rsidR="000F6B5E" w:rsidRPr="00843CFC" w:rsidRDefault="000F6B5E" w:rsidP="000F6B5E">
      <w:r w:rsidRPr="00843CFC">
        <w:t> Medarbejderen har ret til frihed uden lønafkortning på mindreårigt barns (under 14 år) første sygedag.</w:t>
      </w:r>
    </w:p>
    <w:p w:rsidR="000F6B5E" w:rsidRPr="00843CFC" w:rsidRDefault="000F6B5E" w:rsidP="000F6B5E">
      <w:pPr>
        <w:pStyle w:val="Overskrift2"/>
      </w:pPr>
      <w:r w:rsidRPr="00843CFC">
        <w:t>§ 16. Barsel og graviditet</w:t>
      </w:r>
    </w:p>
    <w:p w:rsidR="000F6B5E" w:rsidRPr="00843CFC" w:rsidRDefault="000F6B5E" w:rsidP="000F6B5E">
      <w:r w:rsidRPr="00843CFC">
        <w:t>Medarbejderen har ret til fravær i forbindelse med graviditet og barsel i overensstemmelse med gældende regler i henholdsvis ligebehandlingsloven og dagpengeloven.</w:t>
      </w:r>
    </w:p>
    <w:p w:rsidR="000F6B5E" w:rsidRPr="00843CFC" w:rsidRDefault="000F6B5E" w:rsidP="000F6B5E">
      <w:r w:rsidRPr="00843CFC">
        <w:t>Der betales ikke løn under fraværet. Der kompenseres i overensstemmelse med dagpengeloven.</w:t>
      </w:r>
    </w:p>
    <w:p w:rsidR="000F6B5E" w:rsidRPr="00843CFC" w:rsidRDefault="000F6B5E" w:rsidP="000F6B5E">
      <w:pPr>
        <w:pStyle w:val="Overskrift2"/>
      </w:pPr>
      <w:r w:rsidRPr="00843CFC">
        <w:t>§ 17. Tavshedspligt</w:t>
      </w:r>
    </w:p>
    <w:p w:rsidR="000F6B5E" w:rsidRPr="00843CFC" w:rsidRDefault="000F6B5E" w:rsidP="000F6B5E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0F6B5E" w:rsidRPr="00843CFC" w:rsidRDefault="000F6B5E" w:rsidP="000F6B5E">
      <w:r w:rsidRPr="00843CFC">
        <w:t>Hvis medarbejderen fratræder sin stilling, skal alt materiale og lignende tilhørende arbejdsgiveren straks afleveres tilbage.</w:t>
      </w:r>
    </w:p>
    <w:p w:rsidR="000F6B5E" w:rsidRPr="00843CFC" w:rsidRDefault="000F6B5E" w:rsidP="000F6B5E">
      <w:pPr>
        <w:pStyle w:val="Overskrift2"/>
      </w:pPr>
      <w:r w:rsidRPr="00843CFC">
        <w:t>§ 18. Konkurrenceklausul</w:t>
      </w:r>
    </w:p>
    <w:p w:rsidR="000F6B5E" w:rsidRPr="00843CFC" w:rsidRDefault="000F6B5E" w:rsidP="000F6B5E">
      <w:r w:rsidRPr="00843CFC">
        <w:t>Så længe medarbejderen er ansat hos arbejdsgiveren, og i en periode på 1 år efter sin fratræden, gælder følgende konkurrenceklausul:</w:t>
      </w:r>
    </w:p>
    <w:p w:rsidR="000F6B5E" w:rsidRPr="00843CFC" w:rsidRDefault="000F6B5E" w:rsidP="000F6B5E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0F6B5E" w:rsidRPr="00843CFC" w:rsidRDefault="000F6B5E" w:rsidP="000F6B5E">
      <w:r w:rsidRPr="00843CFC">
        <w:t>Ligeledes er medarbejderen ikke berettiget til at starte, tage ansættelse i eller arbejde for en sådan virksomhed, herunder som bestyrelsesmedlem, kommitteret eller konsulent.</w:t>
      </w:r>
    </w:p>
    <w:p w:rsidR="000F6B5E" w:rsidRPr="00843CFC" w:rsidRDefault="000F6B5E" w:rsidP="000F6B5E">
      <w:r w:rsidRPr="00843CFC">
        <w:t>Konkurrenceklausulen gælder for hele Danmark.</w:t>
      </w:r>
    </w:p>
    <w:p w:rsidR="000F6B5E" w:rsidRPr="00843CFC" w:rsidRDefault="000F6B5E" w:rsidP="000F6B5E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0F6B5E" w:rsidRPr="00843CFC" w:rsidRDefault="000F6B5E" w:rsidP="000F6B5E">
      <w:r w:rsidRPr="00843CFC">
        <w:t>Som kompensation for accepten af konkurrenceklausulen ydes et tillæg på kr. xx pr. måned.</w:t>
      </w:r>
    </w:p>
    <w:p w:rsidR="000F6B5E" w:rsidRPr="00843CFC" w:rsidRDefault="000F6B5E" w:rsidP="000F6B5E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0F6B5E" w:rsidRPr="00843CFC" w:rsidRDefault="000F6B5E" w:rsidP="000F6B5E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0F6B5E" w:rsidRPr="00843CFC" w:rsidRDefault="000F6B5E" w:rsidP="000F6B5E">
      <w:pPr>
        <w:pStyle w:val="Overskrift2"/>
      </w:pPr>
      <w:r w:rsidRPr="00843CFC">
        <w:lastRenderedPageBreak/>
        <w:t>§ 19. Arbejdstageres opfindelser</w:t>
      </w:r>
    </w:p>
    <w:p w:rsidR="000F6B5E" w:rsidRPr="00843CFC" w:rsidRDefault="000F6B5E" w:rsidP="000F6B5E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0F6B5E" w:rsidRPr="00843CFC" w:rsidRDefault="000F6B5E" w:rsidP="000F6B5E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F6B5E"/>
    <w:rsid w:val="00103A3E"/>
    <w:rsid w:val="00200857"/>
    <w:rsid w:val="002626D0"/>
    <w:rsid w:val="00373B9E"/>
    <w:rsid w:val="00440609"/>
    <w:rsid w:val="00454BD2"/>
    <w:rsid w:val="004A1494"/>
    <w:rsid w:val="006C0BD7"/>
    <w:rsid w:val="00770918"/>
    <w:rsid w:val="007B3A83"/>
    <w:rsid w:val="007D0B4C"/>
    <w:rsid w:val="008B75EF"/>
    <w:rsid w:val="00A15A8D"/>
    <w:rsid w:val="00B408D2"/>
    <w:rsid w:val="00B662E2"/>
    <w:rsid w:val="00CE3342"/>
    <w:rsid w:val="00DA04E5"/>
    <w:rsid w:val="00E47445"/>
    <w:rsid w:val="00E6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2007-06-08T12:43:00Z</dcterms:created>
  <dcterms:modified xsi:type="dcterms:W3CDTF">2010-08-16T13:04:00Z</dcterms:modified>
</cp:coreProperties>
</file>